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13E18048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DA6A94">
              <w:rPr>
                <w:rFonts w:ascii="Calibri Light" w:hAnsi="Calibri Light" w:cs="Calibri Light"/>
                <w:b/>
                <w:sz w:val="28"/>
                <w:szCs w:val="28"/>
              </w:rPr>
              <w:t>Leiterin / Leiter Sekretariat Landeskirche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7910ADC4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DA6A94">
              <w:rPr>
                <w:rFonts w:ascii="Calibri Light" w:hAnsi="Calibri Light" w:cs="Calibri Light"/>
                <w:b/>
                <w:sz w:val="22"/>
                <w:szCs w:val="22"/>
              </w:rPr>
              <w:t>Präsidium Kleiner Landeskirchenrat</w:t>
            </w:r>
          </w:p>
          <w:p w14:paraId="10DBA796" w14:textId="087C7190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DA6A94">
              <w:rPr>
                <w:rFonts w:ascii="Calibri Light" w:hAnsi="Calibri Light" w:cs="Calibri Light"/>
                <w:b/>
                <w:sz w:val="22"/>
                <w:szCs w:val="22"/>
              </w:rPr>
              <w:t>keine</w:t>
            </w:r>
          </w:p>
          <w:p w14:paraId="55B8D72B" w14:textId="1C381E62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DA6A94">
              <w:rPr>
                <w:rFonts w:ascii="Calibri Light" w:hAnsi="Calibri Light" w:cs="Calibri Light"/>
                <w:b/>
                <w:sz w:val="22"/>
                <w:szCs w:val="22"/>
              </w:rPr>
              <w:t>keine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4042E9FE" w:rsidR="00B12EA0" w:rsidRPr="00223E3B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F23DA9" w14:textId="77777777" w:rsidR="00DA6A94" w:rsidRPr="00223E3B" w:rsidRDefault="00DA6A94" w:rsidP="00DA6A94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Leitung und Führung des Sekretariats der Röm.-Kath. Landeskirche Uri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79289934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DA6A9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Administration des Sekretariats</w:t>
            </w:r>
          </w:p>
          <w:p w14:paraId="0F0D7BC0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Administrative Leitung des Sekretariats</w:t>
            </w:r>
          </w:p>
          <w:p w14:paraId="135138A3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Sitzungsvorbereitung mit dem Präsidium</w:t>
            </w:r>
          </w:p>
          <w:p w14:paraId="2DF68E6C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Protokollführung und Erledigung der Aufträge und Korrespondenzen des KLKR und der Kirchenräte-Konferenz</w:t>
            </w:r>
          </w:p>
          <w:p w14:paraId="66C28A77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Pendenzenkontrolle</w:t>
            </w:r>
          </w:p>
          <w:p w14:paraId="5046F123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Terminkoordination und Reservationen</w:t>
            </w:r>
          </w:p>
          <w:p w14:paraId="4C9DB9DC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Entgegennehmen von Anfragen von kirchlichen und weltlichen Behörden, Kommissionen, Bevölkerung und Weiterleitung an Präsidium oder Ressortleitungen</w:t>
            </w:r>
          </w:p>
          <w:p w14:paraId="59F00736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Sichtung und Sortierung, teilweise Erledigung der eingehenden Post und Mails</w:t>
            </w:r>
          </w:p>
          <w:p w14:paraId="685177BC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Telefondienst</w:t>
            </w:r>
          </w:p>
          <w:p w14:paraId="186B4E53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Erledigung bzw. Vorbereitung und Antragstellung von Routinegeschäften (z.B. Dankeskarte/-Briefe, Kondolenzschreiben, Organisation von Aperos, Besorgung von Geschenken, Kopierarbeiten usw.)</w:t>
            </w:r>
          </w:p>
          <w:p w14:paraId="67A896A0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Versand von Geschäftsunterlagen (KLKR, Kirchenräte und Kirchenverwaltungen, Abstimmungen)</w:t>
            </w:r>
          </w:p>
          <w:p w14:paraId="49A7551C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Führung der Datenbank für Protokolle/Aktennotizen</w:t>
            </w:r>
          </w:p>
          <w:p w14:paraId="3378FCF9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Verwalten der Rechtsdokumente</w:t>
            </w:r>
          </w:p>
          <w:p w14:paraId="438DA237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Archivierung der Akten</w:t>
            </w:r>
          </w:p>
          <w:p w14:paraId="2B94F5F1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Schriftliche Aufforderung zum Opfereinzug für die Fremdsprachigenseelsorge</w:t>
            </w:r>
          </w:p>
          <w:p w14:paraId="0CABEFDA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Adressbewirtschaftung und Information der FS Jugend und Katechese</w:t>
            </w:r>
          </w:p>
          <w:p w14:paraId="2E39E496" w14:textId="2D43EF71" w:rsidR="001F1DB8" w:rsidRDefault="001F1DB8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46A8D5D6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DA6A9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Grosser Landeskirchenrat</w:t>
            </w:r>
          </w:p>
          <w:p w14:paraId="50113EE8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Reservationen von Räumlichkeiten</w:t>
            </w:r>
          </w:p>
          <w:p w14:paraId="40A725FE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Versand der Sitzungsunterlagen, Publikation im Amtsblatt</w:t>
            </w:r>
          </w:p>
          <w:p w14:paraId="676967B3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Protokollführung und Erledigung der Folge-Aufträge und Korrespondenzen</w:t>
            </w:r>
          </w:p>
          <w:p w14:paraId="4E23EDFA" w14:textId="2016B6CA" w:rsidR="00CC78E5" w:rsidRDefault="00CC78E5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36CCC620" w:rsidR="00CD361F" w:rsidRPr="00FA30C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FA30C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DA6A94" w:rsidRPr="00FA30C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Buchhaltung / Finanzausgleich</w:t>
            </w:r>
            <w:r w:rsidR="000F3906" w:rsidRPr="00FA30C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Personal</w:t>
            </w:r>
          </w:p>
          <w:p w14:paraId="791396CD" w14:textId="77777777" w:rsidR="008E09C9" w:rsidRPr="00FA30CD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sz w:val="22"/>
                <w:szCs w:val="22"/>
              </w:rPr>
              <w:t>Führen der Buchhaltung</w:t>
            </w:r>
          </w:p>
          <w:p w14:paraId="7F8D3FF6" w14:textId="77777777" w:rsidR="008E09C9" w:rsidRPr="00FA30CD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sz w:val="22"/>
                <w:szCs w:val="22"/>
              </w:rPr>
              <w:t>Erstellen des Jahresabschlusses in Zusammenarbeit mit der Verwaltung</w:t>
            </w:r>
          </w:p>
          <w:p w14:paraId="68DBCC8E" w14:textId="77777777" w:rsidR="008E09C9" w:rsidRPr="00FA30CD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sz w:val="22"/>
                <w:szCs w:val="22"/>
              </w:rPr>
              <w:t>Erstellen des Budgets in Zusammenarbeit mit der Verwaltung</w:t>
            </w:r>
          </w:p>
          <w:p w14:paraId="53435E18" w14:textId="77777777" w:rsidR="008E09C9" w:rsidRPr="00FA30CD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sz w:val="22"/>
                <w:szCs w:val="22"/>
              </w:rPr>
              <w:t>Erstellen des Finanzausgleichs zu Handen der FIKO und des KLKR</w:t>
            </w:r>
          </w:p>
          <w:p w14:paraId="1ABEA30C" w14:textId="77777777" w:rsidR="000F3906" w:rsidRPr="00FA30CD" w:rsidRDefault="000F3906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sz w:val="22"/>
                <w:szCs w:val="22"/>
              </w:rPr>
              <w:t>Entlöhnung der Mitarbeitenden</w:t>
            </w:r>
          </w:p>
          <w:p w14:paraId="1E81CFA4" w14:textId="77777777" w:rsidR="000F3906" w:rsidRPr="00FA30CD" w:rsidRDefault="000F3906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A30CD">
              <w:rPr>
                <w:rFonts w:ascii="Calibri Light" w:hAnsi="Calibri Light" w:cs="Calibri Light"/>
                <w:sz w:val="22"/>
                <w:szCs w:val="22"/>
              </w:rPr>
              <w:t>Führen der Personaldossiers</w:t>
            </w:r>
          </w:p>
          <w:p w14:paraId="5EF2ED25" w14:textId="50F85CF8" w:rsidR="00CD361F" w:rsidRPr="00FA30CD" w:rsidRDefault="00CD361F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457A26A2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DA6A9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Homepage</w:t>
            </w:r>
          </w:p>
          <w:p w14:paraId="695D4F49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Gesamtverantwortung für die Homepage</w:t>
            </w:r>
          </w:p>
          <w:p w14:paraId="3BB79DCE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Unterhalt der Homepage</w:t>
            </w:r>
          </w:p>
          <w:p w14:paraId="5AB17193" w14:textId="7A9FA819" w:rsidR="00AF6E45" w:rsidRDefault="00AF6E45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BB8238" w14:textId="557F544B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35CC9C49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5 </w:t>
            </w:r>
            <w:r w:rsidR="00DA6A9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Kommissionen und Arbeitsgruppen</w:t>
            </w:r>
          </w:p>
          <w:p w14:paraId="06720AC0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Protokollführung</w:t>
            </w:r>
          </w:p>
          <w:p w14:paraId="601311C9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Reservation von Räumlichkeiten</w:t>
            </w:r>
          </w:p>
          <w:p w14:paraId="282BBA9A" w14:textId="19082AF3" w:rsidR="00AF6E45" w:rsidRDefault="00AF6E45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02CC89" w14:textId="77777777" w:rsidR="0024506A" w:rsidRPr="0024506A" w:rsidRDefault="0024506A" w:rsidP="0024506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24A0AC" w14:textId="3CC36ABE" w:rsidR="00DA6A94" w:rsidRPr="00DD6E7D" w:rsidRDefault="00DA6A94" w:rsidP="00DA6A94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Verschiedenes</w:t>
            </w:r>
          </w:p>
          <w:p w14:paraId="5772E98F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Infostelle für Medien/Info an Bevölkerung</w:t>
            </w:r>
          </w:p>
          <w:p w14:paraId="6E770477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Überwachen der Versicherungsdossier</w:t>
            </w:r>
          </w:p>
          <w:p w14:paraId="66F32A30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Erhebung von Statistiken</w:t>
            </w:r>
          </w:p>
          <w:p w14:paraId="19A64F14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Sammlung von Unterlagen für Gesetzesrevisionen</w:t>
            </w:r>
          </w:p>
          <w:p w14:paraId="1C346B5D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Erstellen der Stundenrapporte</w:t>
            </w:r>
          </w:p>
          <w:p w14:paraId="220791FF" w14:textId="77777777" w:rsidR="008E09C9" w:rsidRDefault="008E09C9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Datenschutz / Datensicherung</w:t>
            </w:r>
          </w:p>
          <w:p w14:paraId="0234D9A7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C1DAAD" w14:textId="77777777" w:rsidR="003D3C3D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  <w:p w14:paraId="4CC6E7A9" w14:textId="7BD0EA19" w:rsidR="00DA6A94" w:rsidRPr="00DD6E7D" w:rsidRDefault="00DA6A94" w:rsidP="00DA6A94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05B2117E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55D31C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90A5D3" w14:textId="77777777" w:rsidR="00DA6A94" w:rsidRDefault="00DA6A94" w:rsidP="000F390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48E73AA6" w:rsidR="00DA6A94" w:rsidRPr="00493B65" w:rsidRDefault="00DA6A94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4AED16F4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04966543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18B76DEB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26F5AB65" w14:textId="77777777" w:rsidR="00203C22" w:rsidRPr="00223E3B" w:rsidRDefault="00203C22" w:rsidP="00203C2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7F8B0EA7" w14:textId="1A28463C" w:rsidR="008E09C9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Kauf</w:t>
            </w:r>
            <w:r w:rsidR="00BD4242">
              <w:rPr>
                <w:rFonts w:ascii="Calibri Light" w:hAnsi="Calibri Light" w:cs="Calibri Light"/>
                <w:sz w:val="22"/>
                <w:szCs w:val="22"/>
              </w:rPr>
              <w:t>frau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/ Kauf</w:t>
            </w:r>
            <w:r w:rsidR="00BD4242">
              <w:rPr>
                <w:rFonts w:ascii="Calibri Light" w:hAnsi="Calibri Light" w:cs="Calibri Light"/>
                <w:sz w:val="22"/>
                <w:szCs w:val="22"/>
              </w:rPr>
              <w:t>mann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EFZ</w:t>
            </w:r>
          </w:p>
          <w:p w14:paraId="14BE1EBF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Fachmann / Fachfrau Rechnungswesen</w:t>
            </w:r>
          </w:p>
          <w:p w14:paraId="39AF97C0" w14:textId="1A980147" w:rsidR="003B1671" w:rsidRDefault="003B1671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0428D627" w:rsidR="000836D3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AC3F4E" w14:textId="77777777" w:rsidR="001B2347" w:rsidRPr="00223E3B" w:rsidRDefault="001B2347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16F76E55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2D507258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023F6E0B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566D47D4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396973D3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1D8D2E09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4C2BD494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48870C47" w14:textId="77777777" w:rsidR="008E09C9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Word, Excel, Powerpoint</w:t>
            </w:r>
          </w:p>
          <w:p w14:paraId="7FEEE9D0" w14:textId="77777777" w:rsidR="008E09C9" w:rsidRPr="00223E3B" w:rsidRDefault="008E09C9" w:rsidP="008E09C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Buchhaltungsprogramm Sage</w:t>
            </w:r>
          </w:p>
          <w:p w14:paraId="5413A7C5" w14:textId="75A204FC" w:rsidR="000836D3" w:rsidRPr="00223E3B" w:rsidRDefault="000836D3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D66218" w14:textId="77777777" w:rsidR="003D3C3D" w:rsidRDefault="003D3C3D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8E09C9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B29E" w14:textId="77777777" w:rsidR="00C65096" w:rsidRDefault="00C65096">
      <w:r>
        <w:separator/>
      </w:r>
    </w:p>
  </w:endnote>
  <w:endnote w:type="continuationSeparator" w:id="0">
    <w:p w14:paraId="46972118" w14:textId="77777777" w:rsidR="00C65096" w:rsidRDefault="00C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280D" w14:textId="77777777" w:rsidR="00C65096" w:rsidRDefault="00C65096">
      <w:r>
        <w:separator/>
      </w:r>
    </w:p>
  </w:footnote>
  <w:footnote w:type="continuationSeparator" w:id="0">
    <w:p w14:paraId="4425C9DB" w14:textId="77777777" w:rsidR="00C65096" w:rsidRDefault="00C6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8255106">
    <w:abstractNumId w:val="1"/>
  </w:num>
  <w:num w:numId="2" w16cid:durableId="1242449711">
    <w:abstractNumId w:val="9"/>
  </w:num>
  <w:num w:numId="3" w16cid:durableId="585386414">
    <w:abstractNumId w:val="7"/>
  </w:num>
  <w:num w:numId="4" w16cid:durableId="311327132">
    <w:abstractNumId w:val="3"/>
  </w:num>
  <w:num w:numId="5" w16cid:durableId="593168256">
    <w:abstractNumId w:val="11"/>
  </w:num>
  <w:num w:numId="6" w16cid:durableId="1520584727">
    <w:abstractNumId w:val="4"/>
  </w:num>
  <w:num w:numId="7" w16cid:durableId="1040397903">
    <w:abstractNumId w:val="10"/>
  </w:num>
  <w:num w:numId="8" w16cid:durableId="1898200418">
    <w:abstractNumId w:val="2"/>
  </w:num>
  <w:num w:numId="9" w16cid:durableId="1697850586">
    <w:abstractNumId w:val="5"/>
  </w:num>
  <w:num w:numId="10" w16cid:durableId="67769300">
    <w:abstractNumId w:val="0"/>
  </w:num>
  <w:num w:numId="11" w16cid:durableId="41637787">
    <w:abstractNumId w:val="8"/>
  </w:num>
  <w:num w:numId="12" w16cid:durableId="1436562662">
    <w:abstractNumId w:val="6"/>
  </w:num>
  <w:num w:numId="13" w16cid:durableId="160537675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3169"/>
    <w:rsid w:val="000C5AB9"/>
    <w:rsid w:val="000D0841"/>
    <w:rsid w:val="000D2601"/>
    <w:rsid w:val="000E5F62"/>
    <w:rsid w:val="000F3906"/>
    <w:rsid w:val="00131A4D"/>
    <w:rsid w:val="001430F6"/>
    <w:rsid w:val="00147180"/>
    <w:rsid w:val="00164CA8"/>
    <w:rsid w:val="001A284D"/>
    <w:rsid w:val="001A7859"/>
    <w:rsid w:val="001B2347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09C9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4242"/>
    <w:rsid w:val="00BD5D2F"/>
    <w:rsid w:val="00BE75A8"/>
    <w:rsid w:val="00C0129F"/>
    <w:rsid w:val="00C03B34"/>
    <w:rsid w:val="00C11B73"/>
    <w:rsid w:val="00C279AB"/>
    <w:rsid w:val="00C44C0E"/>
    <w:rsid w:val="00C61F7F"/>
    <w:rsid w:val="00C65096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A6A94"/>
    <w:rsid w:val="00DB38A4"/>
    <w:rsid w:val="00DB38A7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A30CD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2023-07-17T07:10:00Z</dcterms:created>
  <dcterms:modified xsi:type="dcterms:W3CDTF">2023-07-17T07:10:00Z</dcterms:modified>
</cp:coreProperties>
</file>